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1"/>
          <w:szCs w:val="21"/>
        </w:rPr>
      </w:pPr>
      <w:r w:rsidDel="00000000" w:rsidR="00000000" w:rsidRPr="00000000">
        <w:rPr>
          <w:sz w:val="21"/>
          <w:szCs w:val="21"/>
        </w:rPr>
        <w:drawing>
          <wp:inline distB="0" distT="0" distL="0" distR="0">
            <wp:extent cx="3061386" cy="1137250"/>
            <wp:effectExtent b="0" l="0" r="0" t="0"/>
            <wp:docPr descr="C:\Users\Rick Hiland\Pictures\Carroll County Communications District logo (2).jpg" id="1" name="image1.jpg"/>
            <a:graphic>
              <a:graphicData uri="http://schemas.openxmlformats.org/drawingml/2006/picture">
                <pic:pic>
                  <pic:nvPicPr>
                    <pic:cNvPr descr="C:\Users\Rick Hiland\Pictures\Carroll County Communications District logo (2)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61386" cy="1137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Meeting Agenda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April 15, 2026 – 10AM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Carroll County Annex – 10 County Farm Rd., Ossipee, NH 03864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1. Call to Order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2. Roll Call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3. Approval of Minutes – 10/09/2025 &amp; 01/21/2026 Meetings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4. Treasurer’s Report 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5. NH Broadband Update : Sean Donovan</w:t>
      </w:r>
    </w:p>
    <w:p w:rsidR="00000000" w:rsidDel="00000000" w:rsidP="00000000" w:rsidRDefault="00000000" w:rsidRPr="00000000" w14:paraId="00000014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6. BEAD Program Funding Update : Matt Conserva</w:t>
      </w:r>
    </w:p>
    <w:p w:rsidR="00000000" w:rsidDel="00000000" w:rsidP="00000000" w:rsidRDefault="00000000" w:rsidRPr="00000000" w14:paraId="00000016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7. Other Business</w:t>
      </w:r>
    </w:p>
    <w:p w:rsidR="00000000" w:rsidDel="00000000" w:rsidP="00000000" w:rsidRDefault="00000000" w:rsidRPr="00000000" w14:paraId="00000018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8. Next Meeting – 07/15/26 (3rd Wednesday)</w:t>
      </w:r>
    </w:p>
    <w:p w:rsidR="00000000" w:rsidDel="00000000" w:rsidP="00000000" w:rsidRDefault="00000000" w:rsidRPr="00000000" w14:paraId="0000001A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9. Adjournment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even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10/16/2025</w:t>
      <w:tab/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1"/>
        <w:szCs w:val="21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qyfoRXkKdpyp98ecNP54RFqSAg==">CgMxLjA4AHIhMXd3T3dMNDJzNkc0emp3YWZwUE1KT25aLU0zaTVsUnUy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